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B90F5" w14:textId="5E278A2A" w:rsidR="00BE4AD5" w:rsidRPr="00BE4AD5" w:rsidRDefault="00BE4AD5" w:rsidP="00BE4AD5">
      <w:pPr>
        <w:spacing w:after="0" w:line="360" w:lineRule="auto"/>
        <w:jc w:val="center"/>
        <w:rPr>
          <w:rFonts w:ascii="Times New Roman" w:hAnsi="Times New Roman" w:cs="Times New Roman"/>
          <w:b/>
          <w:bCs/>
          <w:sz w:val="28"/>
          <w:szCs w:val="28"/>
        </w:rPr>
      </w:pPr>
      <w:proofErr w:type="spellStart"/>
      <w:r w:rsidRPr="00BE4AD5">
        <w:rPr>
          <w:rFonts w:ascii="Times New Roman" w:hAnsi="Times New Roman" w:cs="Times New Roman"/>
          <w:b/>
          <w:bCs/>
          <w:sz w:val="28"/>
          <w:szCs w:val="28"/>
        </w:rPr>
        <w:t>Piloting</w:t>
      </w:r>
      <w:proofErr w:type="spellEnd"/>
      <w:r w:rsidRPr="00BE4AD5">
        <w:rPr>
          <w:rFonts w:ascii="Times New Roman" w:hAnsi="Times New Roman" w:cs="Times New Roman"/>
          <w:b/>
          <w:bCs/>
          <w:sz w:val="28"/>
          <w:szCs w:val="28"/>
        </w:rPr>
        <w:t xml:space="preserve"> </w:t>
      </w:r>
      <w:proofErr w:type="spellStart"/>
      <w:r w:rsidRPr="00BE4AD5">
        <w:rPr>
          <w:rFonts w:ascii="Times New Roman" w:hAnsi="Times New Roman" w:cs="Times New Roman"/>
          <w:b/>
          <w:bCs/>
          <w:sz w:val="28"/>
          <w:szCs w:val="28"/>
        </w:rPr>
        <w:t>Silvofishery</w:t>
      </w:r>
      <w:proofErr w:type="spellEnd"/>
      <w:r w:rsidRPr="00BE4AD5">
        <w:rPr>
          <w:rFonts w:ascii="Times New Roman" w:hAnsi="Times New Roman" w:cs="Times New Roman"/>
          <w:b/>
          <w:bCs/>
          <w:sz w:val="28"/>
          <w:szCs w:val="28"/>
        </w:rPr>
        <w:t xml:space="preserve"> </w:t>
      </w:r>
      <w:proofErr w:type="spellStart"/>
      <w:r w:rsidRPr="00BE4AD5">
        <w:rPr>
          <w:rFonts w:ascii="Times New Roman" w:hAnsi="Times New Roman" w:cs="Times New Roman"/>
          <w:b/>
          <w:bCs/>
          <w:sz w:val="28"/>
          <w:szCs w:val="28"/>
        </w:rPr>
        <w:t>Pokdakan</w:t>
      </w:r>
      <w:proofErr w:type="spellEnd"/>
      <w:r w:rsidRPr="00BE4AD5">
        <w:rPr>
          <w:rFonts w:ascii="Times New Roman" w:hAnsi="Times New Roman" w:cs="Times New Roman"/>
          <w:b/>
          <w:bCs/>
          <w:sz w:val="28"/>
          <w:szCs w:val="28"/>
        </w:rPr>
        <w:t xml:space="preserve"> Sido Dadi </w:t>
      </w:r>
      <w:proofErr w:type="spellStart"/>
      <w:r w:rsidRPr="00BE4AD5">
        <w:rPr>
          <w:rFonts w:ascii="Times New Roman" w:hAnsi="Times New Roman" w:cs="Times New Roman"/>
          <w:b/>
          <w:bCs/>
          <w:sz w:val="28"/>
          <w:szCs w:val="28"/>
        </w:rPr>
        <w:t>Vaname</w:t>
      </w:r>
      <w:proofErr w:type="spellEnd"/>
      <w:r w:rsidRPr="00BE4AD5">
        <w:rPr>
          <w:rFonts w:ascii="Times New Roman" w:hAnsi="Times New Roman" w:cs="Times New Roman"/>
          <w:b/>
          <w:bCs/>
          <w:sz w:val="28"/>
          <w:szCs w:val="28"/>
        </w:rPr>
        <w:t xml:space="preserve">, Labuhan </w:t>
      </w:r>
      <w:proofErr w:type="spellStart"/>
      <w:r w:rsidRPr="00BE4AD5">
        <w:rPr>
          <w:rFonts w:ascii="Times New Roman" w:hAnsi="Times New Roman" w:cs="Times New Roman"/>
          <w:b/>
          <w:bCs/>
          <w:sz w:val="28"/>
          <w:szCs w:val="28"/>
        </w:rPr>
        <w:t>Maringgai</w:t>
      </w:r>
      <w:proofErr w:type="spellEnd"/>
      <w:r w:rsidRPr="00BE4AD5">
        <w:rPr>
          <w:rFonts w:ascii="Times New Roman" w:hAnsi="Times New Roman" w:cs="Times New Roman"/>
          <w:b/>
          <w:bCs/>
          <w:sz w:val="28"/>
          <w:szCs w:val="28"/>
        </w:rPr>
        <w:t>, Lampung Timur</w:t>
      </w:r>
    </w:p>
    <w:p w14:paraId="39A0F9E6" w14:textId="423B3A82" w:rsidR="00BE4AD5" w:rsidRPr="00BE4AD5" w:rsidRDefault="00BE4AD5" w:rsidP="00BE4AD5">
      <w:pPr>
        <w:spacing w:after="0" w:line="360" w:lineRule="auto"/>
        <w:jc w:val="center"/>
        <w:rPr>
          <w:rFonts w:ascii="Times New Roman" w:hAnsi="Times New Roman" w:cs="Times New Roman"/>
          <w:i/>
          <w:iCs/>
        </w:rPr>
      </w:pPr>
      <w:r w:rsidRPr="00BE4AD5">
        <w:rPr>
          <w:rFonts w:ascii="Times New Roman" w:hAnsi="Times New Roman" w:cs="Times New Roman"/>
          <w:i/>
          <w:iCs/>
        </w:rPr>
        <w:t>Langkah Awal Mewujudkan Budidaya Udang Berkelanjutan Berbasis Ekosistem Mangrove</w:t>
      </w:r>
    </w:p>
    <w:p w14:paraId="70854C8D" w14:textId="4F84EDBB" w:rsidR="00BE4AD5" w:rsidRDefault="00BE4AD5" w:rsidP="00BE4AD5">
      <w:pPr>
        <w:spacing w:after="0" w:line="360" w:lineRule="auto"/>
        <w:jc w:val="center"/>
        <w:rPr>
          <w:rFonts w:ascii="Times New Roman" w:hAnsi="Times New Roman" w:cs="Times New Roman"/>
        </w:rPr>
      </w:pPr>
      <w:r>
        <w:rPr>
          <w:rFonts w:ascii="Times New Roman" w:hAnsi="Times New Roman" w:cs="Times New Roman"/>
          <w:noProof/>
        </w:rPr>
        <w:drawing>
          <wp:inline distT="0" distB="0" distL="0" distR="0" wp14:anchorId="682A6454" wp14:editId="36B8E1DA">
            <wp:extent cx="3391787" cy="2490530"/>
            <wp:effectExtent l="0" t="0" r="0" b="0"/>
            <wp:docPr id="504693277" name="Gamba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693277" name="Gambar 504693277"/>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15445" cy="2507901"/>
                    </a:xfrm>
                    <a:prstGeom prst="rect">
                      <a:avLst/>
                    </a:prstGeom>
                  </pic:spPr>
                </pic:pic>
              </a:graphicData>
            </a:graphic>
          </wp:inline>
        </w:drawing>
      </w:r>
    </w:p>
    <w:p w14:paraId="1C08D295" w14:textId="13662A9B" w:rsidR="00BE4AD5" w:rsidRPr="00BE4AD5" w:rsidRDefault="00BE4AD5" w:rsidP="00BE4AD5">
      <w:pPr>
        <w:spacing w:after="0" w:line="360" w:lineRule="auto"/>
        <w:jc w:val="center"/>
        <w:rPr>
          <w:rFonts w:ascii="Times New Roman" w:hAnsi="Times New Roman" w:cs="Times New Roman"/>
          <w:i/>
          <w:iCs/>
          <w:sz w:val="18"/>
          <w:szCs w:val="18"/>
        </w:rPr>
      </w:pPr>
      <w:r w:rsidRPr="00BE4AD5">
        <w:rPr>
          <w:rFonts w:ascii="Times New Roman" w:hAnsi="Times New Roman" w:cs="Times New Roman"/>
          <w:i/>
          <w:iCs/>
          <w:sz w:val="18"/>
          <w:szCs w:val="18"/>
        </w:rPr>
        <w:t xml:space="preserve">Mahasinul Anwar ketua </w:t>
      </w:r>
      <w:proofErr w:type="spellStart"/>
      <w:r w:rsidRPr="00BE4AD5">
        <w:rPr>
          <w:rFonts w:ascii="Times New Roman" w:hAnsi="Times New Roman" w:cs="Times New Roman"/>
          <w:i/>
          <w:iCs/>
          <w:sz w:val="18"/>
          <w:szCs w:val="18"/>
        </w:rPr>
        <w:t>Pokadkan</w:t>
      </w:r>
      <w:proofErr w:type="spellEnd"/>
      <w:r w:rsidRPr="00BE4AD5">
        <w:rPr>
          <w:rFonts w:ascii="Times New Roman" w:hAnsi="Times New Roman" w:cs="Times New Roman"/>
          <w:i/>
          <w:iCs/>
          <w:sz w:val="18"/>
          <w:szCs w:val="18"/>
        </w:rPr>
        <w:t xml:space="preserve"> Sido Dadi </w:t>
      </w:r>
      <w:proofErr w:type="spellStart"/>
      <w:r w:rsidRPr="00BE4AD5">
        <w:rPr>
          <w:rFonts w:ascii="Times New Roman" w:hAnsi="Times New Roman" w:cs="Times New Roman"/>
          <w:i/>
          <w:iCs/>
          <w:sz w:val="18"/>
          <w:szCs w:val="18"/>
        </w:rPr>
        <w:t>Vaname</w:t>
      </w:r>
      <w:proofErr w:type="spellEnd"/>
      <w:r w:rsidRPr="00BE4AD5">
        <w:rPr>
          <w:rFonts w:ascii="Times New Roman" w:hAnsi="Times New Roman" w:cs="Times New Roman"/>
          <w:i/>
          <w:iCs/>
          <w:sz w:val="18"/>
          <w:szCs w:val="18"/>
        </w:rPr>
        <w:t xml:space="preserve"> bersama Fasilitator IISAP KKP.</w:t>
      </w:r>
    </w:p>
    <w:p w14:paraId="495192B1" w14:textId="77777777" w:rsidR="00BE4AD5" w:rsidRPr="00BE4AD5" w:rsidRDefault="00BE4AD5" w:rsidP="00BE4AD5">
      <w:pPr>
        <w:spacing w:after="0" w:line="360" w:lineRule="auto"/>
        <w:jc w:val="center"/>
        <w:rPr>
          <w:rFonts w:ascii="Times New Roman" w:hAnsi="Times New Roman" w:cs="Times New Roman"/>
          <w:i/>
          <w:iCs/>
          <w:sz w:val="22"/>
          <w:szCs w:val="22"/>
        </w:rPr>
      </w:pPr>
    </w:p>
    <w:p w14:paraId="01690D86" w14:textId="69FB7AED"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Di tengah tantangan budidaya udang yang semakin kompleks akibat penurunan kualitas lingkungan, serangan penyakit, serta perubahan iklim, pendekatan budidaya yang mengintegrasikan aspek ekologi mulai menjadi perhatian berbagai pihak. Salah satu konsep yang dinilai mampu menjawab tantangan tersebut adalah </w:t>
      </w:r>
      <w:proofErr w:type="spellStart"/>
      <w:r w:rsidRPr="00BE4AD5">
        <w:rPr>
          <w:rFonts w:ascii="Times New Roman" w:hAnsi="Times New Roman" w:cs="Times New Roman"/>
        </w:rPr>
        <w:t>silvofishery</w:t>
      </w:r>
      <w:proofErr w:type="spellEnd"/>
      <w:r w:rsidRPr="00BE4AD5">
        <w:rPr>
          <w:rFonts w:ascii="Times New Roman" w:hAnsi="Times New Roman" w:cs="Times New Roman"/>
        </w:rPr>
        <w:t xml:space="preserve">, yaitu sistem budidaya perikanan yang dipadukan dengan pelestarian dan penanaman </w:t>
      </w:r>
      <w:proofErr w:type="spellStart"/>
      <w:r w:rsidRPr="00BE4AD5">
        <w:rPr>
          <w:rFonts w:ascii="Times New Roman" w:hAnsi="Times New Roman" w:cs="Times New Roman"/>
        </w:rPr>
        <w:t>mangrove</w:t>
      </w:r>
      <w:proofErr w:type="spellEnd"/>
      <w:r w:rsidRPr="00BE4AD5">
        <w:rPr>
          <w:rFonts w:ascii="Times New Roman" w:hAnsi="Times New Roman" w:cs="Times New Roman"/>
        </w:rPr>
        <w:t>.</w:t>
      </w:r>
    </w:p>
    <w:p w14:paraId="3215BDD1" w14:textId="00596523" w:rsid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Sebagai bentuk implementasi konsep tersebut, Kelompok Pembudidaya Ikan (</w:t>
      </w:r>
      <w:proofErr w:type="spellStart"/>
      <w:r w:rsidRPr="00BE4AD5">
        <w:rPr>
          <w:rFonts w:ascii="Times New Roman" w:hAnsi="Times New Roman" w:cs="Times New Roman"/>
        </w:rPr>
        <w:t>Pokdakan</w:t>
      </w:r>
      <w:proofErr w:type="spellEnd"/>
      <w:r w:rsidRPr="00BE4AD5">
        <w:rPr>
          <w:rFonts w:ascii="Times New Roman" w:hAnsi="Times New Roman" w:cs="Times New Roman"/>
        </w:rPr>
        <w:t xml:space="preserve">) Sido Dadi </w:t>
      </w:r>
      <w:proofErr w:type="spellStart"/>
      <w:r w:rsidRPr="00BE4AD5">
        <w:rPr>
          <w:rFonts w:ascii="Times New Roman" w:hAnsi="Times New Roman" w:cs="Times New Roman"/>
        </w:rPr>
        <w:t>Vaname</w:t>
      </w:r>
      <w:proofErr w:type="spellEnd"/>
      <w:r w:rsidRPr="00BE4AD5">
        <w:rPr>
          <w:rFonts w:ascii="Times New Roman" w:hAnsi="Times New Roman" w:cs="Times New Roman"/>
        </w:rPr>
        <w:t xml:space="preserve"> di Kecamatan Labuhan </w:t>
      </w:r>
      <w:proofErr w:type="spellStart"/>
      <w:r w:rsidRPr="00BE4AD5">
        <w:rPr>
          <w:rFonts w:ascii="Times New Roman" w:hAnsi="Times New Roman" w:cs="Times New Roman"/>
        </w:rPr>
        <w:t>Maringgai</w:t>
      </w:r>
      <w:proofErr w:type="spellEnd"/>
      <w:r w:rsidRPr="00BE4AD5">
        <w:rPr>
          <w:rFonts w:ascii="Times New Roman" w:hAnsi="Times New Roman" w:cs="Times New Roman"/>
        </w:rPr>
        <w:t xml:space="preserve">, Kabupaten Lampung Timur, memulai kegiatan </w:t>
      </w:r>
      <w:proofErr w:type="spellStart"/>
      <w:r w:rsidRPr="00BE4AD5">
        <w:rPr>
          <w:rFonts w:ascii="Times New Roman" w:hAnsi="Times New Roman" w:cs="Times New Roman"/>
        </w:rPr>
        <w:t>piloting</w:t>
      </w:r>
      <w:proofErr w:type="spellEnd"/>
      <w:r w:rsidRPr="00BE4AD5">
        <w:rPr>
          <w:rFonts w:ascii="Times New Roman" w:hAnsi="Times New Roman" w:cs="Times New Roman"/>
        </w:rPr>
        <w:t xml:space="preserve"> </w:t>
      </w:r>
      <w:proofErr w:type="spellStart"/>
      <w:r w:rsidRPr="00BE4AD5">
        <w:rPr>
          <w:rFonts w:ascii="Times New Roman" w:hAnsi="Times New Roman" w:cs="Times New Roman"/>
        </w:rPr>
        <w:t>silvofishery</w:t>
      </w:r>
      <w:proofErr w:type="spellEnd"/>
      <w:r w:rsidRPr="00BE4AD5">
        <w:rPr>
          <w:rFonts w:ascii="Times New Roman" w:hAnsi="Times New Roman" w:cs="Times New Roman"/>
        </w:rPr>
        <w:t xml:space="preserve"> pada salah satu petak tambak milik kelompok. Kegiatan ini diharapkan menjadi contoh pengelolaan tambak yang tidak hanya berorientasi pada peningkatan produksi, tetapi juga menjaga keseimbangan ekosistem pesisir.</w:t>
      </w:r>
    </w:p>
    <w:p w14:paraId="3BD61A02" w14:textId="77777777" w:rsidR="00BE4AD5" w:rsidRPr="00BE4AD5" w:rsidRDefault="00BE4AD5" w:rsidP="00BE4AD5">
      <w:pPr>
        <w:spacing w:after="0" w:line="360" w:lineRule="auto"/>
        <w:ind w:firstLine="720"/>
        <w:jc w:val="both"/>
        <w:rPr>
          <w:rFonts w:ascii="Times New Roman" w:hAnsi="Times New Roman" w:cs="Times New Roman"/>
        </w:rPr>
      </w:pPr>
    </w:p>
    <w:p w14:paraId="685815B9" w14:textId="1FB09842" w:rsidR="00BE4AD5" w:rsidRPr="00BE4AD5" w:rsidRDefault="00BE4AD5" w:rsidP="00BE4AD5">
      <w:pPr>
        <w:spacing w:after="0" w:line="360" w:lineRule="auto"/>
        <w:jc w:val="both"/>
        <w:rPr>
          <w:rFonts w:ascii="Times New Roman" w:hAnsi="Times New Roman" w:cs="Times New Roman"/>
          <w:b/>
          <w:bCs/>
          <w:sz w:val="28"/>
          <w:szCs w:val="28"/>
        </w:rPr>
      </w:pPr>
      <w:r w:rsidRPr="00BE4AD5">
        <w:rPr>
          <w:rFonts w:ascii="Times New Roman" w:hAnsi="Times New Roman" w:cs="Times New Roman"/>
          <w:b/>
          <w:bCs/>
          <w:sz w:val="28"/>
          <w:szCs w:val="28"/>
        </w:rPr>
        <w:t>Awal Transformasi Tambak Tradisional</w:t>
      </w:r>
    </w:p>
    <w:p w14:paraId="1FD9EFEE" w14:textId="26BFC85A" w:rsidR="00BE4AD5" w:rsidRPr="00BE4AD5" w:rsidRDefault="00BE4AD5" w:rsidP="00BE4AD5">
      <w:pPr>
        <w:spacing w:after="0" w:line="360" w:lineRule="auto"/>
        <w:ind w:firstLine="720"/>
        <w:jc w:val="both"/>
        <w:rPr>
          <w:rFonts w:ascii="Times New Roman" w:hAnsi="Times New Roman" w:cs="Times New Roman"/>
        </w:rPr>
      </w:pPr>
      <w:proofErr w:type="spellStart"/>
      <w:r w:rsidRPr="00BE4AD5">
        <w:rPr>
          <w:rFonts w:ascii="Times New Roman" w:hAnsi="Times New Roman" w:cs="Times New Roman"/>
        </w:rPr>
        <w:t>Piloting</w:t>
      </w:r>
      <w:proofErr w:type="spellEnd"/>
      <w:r w:rsidRPr="00BE4AD5">
        <w:rPr>
          <w:rFonts w:ascii="Times New Roman" w:hAnsi="Times New Roman" w:cs="Times New Roman"/>
        </w:rPr>
        <w:t xml:space="preserve"> ini dilaksanakan pada petak tambak seluas 5.000 m² yang dipersiapkan sebagai model budidaya ramah lingkungan. Sebelum dilakukan </w:t>
      </w:r>
      <w:r w:rsidRPr="00BE4AD5">
        <w:rPr>
          <w:rFonts w:ascii="Times New Roman" w:hAnsi="Times New Roman" w:cs="Times New Roman"/>
        </w:rPr>
        <w:lastRenderedPageBreak/>
        <w:t xml:space="preserve">penebaran komoditas budidaya, area tambak terlebih dahulu ditanami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sebagai langkah awal membangun ekosistem yang lebih sehat dan stabil.</w:t>
      </w:r>
    </w:p>
    <w:p w14:paraId="45178DD2" w14:textId="1D789CF3" w:rsid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Sebanyak 200 bibit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jenis </w:t>
      </w:r>
      <w:proofErr w:type="spellStart"/>
      <w:r w:rsidRPr="00BE4AD5">
        <w:rPr>
          <w:rFonts w:ascii="Times New Roman" w:hAnsi="Times New Roman" w:cs="Times New Roman"/>
        </w:rPr>
        <w:t>Rhizophora</w:t>
      </w:r>
      <w:proofErr w:type="spellEnd"/>
      <w:r w:rsidRPr="00BE4AD5">
        <w:rPr>
          <w:rFonts w:ascii="Times New Roman" w:hAnsi="Times New Roman" w:cs="Times New Roman"/>
        </w:rPr>
        <w:t xml:space="preserve"> </w:t>
      </w:r>
      <w:proofErr w:type="spellStart"/>
      <w:r w:rsidRPr="00BE4AD5">
        <w:rPr>
          <w:rFonts w:ascii="Times New Roman" w:hAnsi="Times New Roman" w:cs="Times New Roman"/>
        </w:rPr>
        <w:t>sp.</w:t>
      </w:r>
      <w:proofErr w:type="spellEnd"/>
      <w:r w:rsidRPr="00BE4AD5">
        <w:rPr>
          <w:rFonts w:ascii="Times New Roman" w:hAnsi="Times New Roman" w:cs="Times New Roman"/>
        </w:rPr>
        <w:t xml:space="preserve"> ditanam secara terencana pada area yang telah ditentukan. Hingga saat ini tanaman telah berumur sekitar 3 bulan dengan tinggi rata-rata 40–50 cm, menunjukkan tingkat pertumbuhan yang cukup baik serta mampu beradaptasi dengan kondisi tambak.</w:t>
      </w:r>
      <w:r>
        <w:rPr>
          <w:rFonts w:ascii="Times New Roman" w:hAnsi="Times New Roman" w:cs="Times New Roman"/>
        </w:rPr>
        <w:t xml:space="preserve"> </w:t>
      </w:r>
      <w:r w:rsidRPr="00BE4AD5">
        <w:rPr>
          <w:rFonts w:ascii="Times New Roman" w:hAnsi="Times New Roman" w:cs="Times New Roman"/>
        </w:rPr>
        <w:t xml:space="preserve">Bibit-bibit tersebut diharapkan terus berkembang sehingga dalam beberapa tahun ke depan mampu membentuk tegakan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yang memberikan berbagai manfaat ekologis bagi sistem budidaya.</w:t>
      </w:r>
    </w:p>
    <w:p w14:paraId="7311E9C9" w14:textId="3223CE35" w:rsidR="00BE4AD5" w:rsidRDefault="00BE4AD5" w:rsidP="00BE4AD5">
      <w:pPr>
        <w:spacing w:after="0" w:line="360" w:lineRule="auto"/>
        <w:jc w:val="center"/>
        <w:rPr>
          <w:rFonts w:ascii="Times New Roman" w:hAnsi="Times New Roman" w:cs="Times New Roman"/>
        </w:rPr>
      </w:pPr>
      <w:r>
        <w:rPr>
          <w:rFonts w:ascii="Times New Roman" w:hAnsi="Times New Roman" w:cs="Times New Roman"/>
          <w:noProof/>
        </w:rPr>
        <w:drawing>
          <wp:inline distT="0" distB="0" distL="0" distR="0" wp14:anchorId="22AAA43E" wp14:editId="3613F55E">
            <wp:extent cx="3891280" cy="2918583"/>
            <wp:effectExtent l="0" t="0" r="0" b="2540"/>
            <wp:docPr id="693631267" name="Gamb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631267" name="Gambar 693631267"/>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10043" cy="2932656"/>
                    </a:xfrm>
                    <a:prstGeom prst="rect">
                      <a:avLst/>
                    </a:prstGeom>
                  </pic:spPr>
                </pic:pic>
              </a:graphicData>
            </a:graphic>
          </wp:inline>
        </w:drawing>
      </w:r>
    </w:p>
    <w:p w14:paraId="31B2B743" w14:textId="0ABC6632" w:rsidR="00BE4AD5" w:rsidRPr="00BE4AD5" w:rsidRDefault="00BE4AD5" w:rsidP="00BE4AD5">
      <w:pPr>
        <w:spacing w:after="0" w:line="360" w:lineRule="auto"/>
        <w:jc w:val="both"/>
        <w:rPr>
          <w:rFonts w:ascii="Times New Roman" w:hAnsi="Times New Roman" w:cs="Times New Roman"/>
          <w:b/>
          <w:bCs/>
          <w:sz w:val="28"/>
          <w:szCs w:val="28"/>
        </w:rPr>
      </w:pPr>
      <w:r w:rsidRPr="00BE4AD5">
        <w:rPr>
          <w:rFonts w:ascii="Times New Roman" w:hAnsi="Times New Roman" w:cs="Times New Roman"/>
          <w:b/>
          <w:bCs/>
          <w:sz w:val="28"/>
          <w:szCs w:val="28"/>
        </w:rPr>
        <w:t xml:space="preserve">Mengapa Memilih </w:t>
      </w:r>
      <w:proofErr w:type="spellStart"/>
      <w:r w:rsidRPr="00BE4AD5">
        <w:rPr>
          <w:rFonts w:ascii="Times New Roman" w:hAnsi="Times New Roman" w:cs="Times New Roman"/>
          <w:b/>
          <w:bCs/>
          <w:sz w:val="28"/>
          <w:szCs w:val="28"/>
        </w:rPr>
        <w:t>Rhizophora</w:t>
      </w:r>
      <w:proofErr w:type="spellEnd"/>
      <w:r w:rsidRPr="00BE4AD5">
        <w:rPr>
          <w:rFonts w:ascii="Times New Roman" w:hAnsi="Times New Roman" w:cs="Times New Roman"/>
          <w:b/>
          <w:bCs/>
          <w:sz w:val="28"/>
          <w:szCs w:val="28"/>
        </w:rPr>
        <w:t>?</w:t>
      </w:r>
    </w:p>
    <w:p w14:paraId="536AAA44" w14:textId="78A9524B"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Jenis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w:t>
      </w:r>
      <w:proofErr w:type="spellStart"/>
      <w:r w:rsidRPr="00BE4AD5">
        <w:rPr>
          <w:rFonts w:ascii="Times New Roman" w:hAnsi="Times New Roman" w:cs="Times New Roman"/>
        </w:rPr>
        <w:t>Rhizophora</w:t>
      </w:r>
      <w:proofErr w:type="spellEnd"/>
      <w:r w:rsidRPr="00BE4AD5">
        <w:rPr>
          <w:rFonts w:ascii="Times New Roman" w:hAnsi="Times New Roman" w:cs="Times New Roman"/>
        </w:rPr>
        <w:t xml:space="preserve"> dipilih karena merupakan salah satu spesies yang memiliki kemampuan adaptasi tinggi pada kawasan pesisir berlumpur serta dikenal memiliki sistem perakaran yang kuat.</w:t>
      </w:r>
    </w:p>
    <w:p w14:paraId="75A79ADA" w14:textId="12C7080D" w:rsidR="00BE4AD5" w:rsidRPr="00BE4AD5" w:rsidRDefault="00BE4AD5" w:rsidP="00BE4AD5">
      <w:pPr>
        <w:spacing w:after="0" w:line="360" w:lineRule="auto"/>
        <w:jc w:val="both"/>
        <w:rPr>
          <w:rFonts w:ascii="Times New Roman" w:hAnsi="Times New Roman" w:cs="Times New Roman"/>
        </w:rPr>
      </w:pPr>
      <w:r w:rsidRPr="00BE4AD5">
        <w:rPr>
          <w:rFonts w:ascii="Times New Roman" w:hAnsi="Times New Roman" w:cs="Times New Roman"/>
        </w:rPr>
        <w:t xml:space="preserve">Keberadaan akar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memberikan berbagai manfaat, antara lain:</w:t>
      </w:r>
    </w:p>
    <w:p w14:paraId="39EC83C6" w14:textId="77777777" w:rsidR="00BE4AD5" w:rsidRPr="00BE4AD5" w:rsidRDefault="00BE4AD5" w:rsidP="00BE4AD5">
      <w:pPr>
        <w:pStyle w:val="DaftarParagraf"/>
        <w:numPr>
          <w:ilvl w:val="0"/>
          <w:numId w:val="1"/>
        </w:numPr>
        <w:spacing w:after="0" w:line="360" w:lineRule="auto"/>
        <w:jc w:val="both"/>
        <w:rPr>
          <w:rFonts w:ascii="Times New Roman" w:hAnsi="Times New Roman" w:cs="Times New Roman"/>
        </w:rPr>
      </w:pPr>
      <w:r w:rsidRPr="00BE4AD5">
        <w:rPr>
          <w:rFonts w:ascii="Times New Roman" w:hAnsi="Times New Roman" w:cs="Times New Roman"/>
        </w:rPr>
        <w:t>Menahan erosi dan memperkuat struktur tanah tambak.</w:t>
      </w:r>
    </w:p>
    <w:p w14:paraId="41881008" w14:textId="77777777" w:rsidR="00BE4AD5" w:rsidRPr="00BE4AD5" w:rsidRDefault="00BE4AD5" w:rsidP="00BE4AD5">
      <w:pPr>
        <w:pStyle w:val="DaftarParagraf"/>
        <w:numPr>
          <w:ilvl w:val="0"/>
          <w:numId w:val="1"/>
        </w:numPr>
        <w:spacing w:after="0" w:line="360" w:lineRule="auto"/>
        <w:jc w:val="both"/>
        <w:rPr>
          <w:rFonts w:ascii="Times New Roman" w:hAnsi="Times New Roman" w:cs="Times New Roman"/>
        </w:rPr>
      </w:pPr>
      <w:r w:rsidRPr="00BE4AD5">
        <w:rPr>
          <w:rFonts w:ascii="Times New Roman" w:hAnsi="Times New Roman" w:cs="Times New Roman"/>
        </w:rPr>
        <w:t>Menjadi habitat berbagai organisme alami.</w:t>
      </w:r>
    </w:p>
    <w:p w14:paraId="1BDBD93A" w14:textId="77777777" w:rsidR="00BE4AD5" w:rsidRPr="00BE4AD5" w:rsidRDefault="00BE4AD5" w:rsidP="00BE4AD5">
      <w:pPr>
        <w:pStyle w:val="DaftarParagraf"/>
        <w:numPr>
          <w:ilvl w:val="0"/>
          <w:numId w:val="1"/>
        </w:numPr>
        <w:spacing w:after="0" w:line="360" w:lineRule="auto"/>
        <w:jc w:val="both"/>
        <w:rPr>
          <w:rFonts w:ascii="Times New Roman" w:hAnsi="Times New Roman" w:cs="Times New Roman"/>
        </w:rPr>
      </w:pPr>
      <w:r w:rsidRPr="00BE4AD5">
        <w:rPr>
          <w:rFonts w:ascii="Times New Roman" w:hAnsi="Times New Roman" w:cs="Times New Roman"/>
        </w:rPr>
        <w:t>Menyerap bahan organik berlebih.</w:t>
      </w:r>
    </w:p>
    <w:p w14:paraId="5C294323" w14:textId="77777777" w:rsidR="00BE4AD5" w:rsidRPr="00BE4AD5" w:rsidRDefault="00BE4AD5" w:rsidP="00BE4AD5">
      <w:pPr>
        <w:pStyle w:val="DaftarParagraf"/>
        <w:numPr>
          <w:ilvl w:val="0"/>
          <w:numId w:val="1"/>
        </w:numPr>
        <w:spacing w:after="0" w:line="360" w:lineRule="auto"/>
        <w:jc w:val="both"/>
        <w:rPr>
          <w:rFonts w:ascii="Times New Roman" w:hAnsi="Times New Roman" w:cs="Times New Roman"/>
        </w:rPr>
      </w:pPr>
      <w:r w:rsidRPr="00BE4AD5">
        <w:rPr>
          <w:rFonts w:ascii="Times New Roman" w:hAnsi="Times New Roman" w:cs="Times New Roman"/>
        </w:rPr>
        <w:t>Membantu memperbaiki kualitas air.</w:t>
      </w:r>
    </w:p>
    <w:p w14:paraId="360170FA" w14:textId="77777777" w:rsidR="00BE4AD5" w:rsidRPr="00BE4AD5" w:rsidRDefault="00BE4AD5" w:rsidP="00BE4AD5">
      <w:pPr>
        <w:pStyle w:val="DaftarParagraf"/>
        <w:numPr>
          <w:ilvl w:val="0"/>
          <w:numId w:val="1"/>
        </w:numPr>
        <w:spacing w:after="0" w:line="360" w:lineRule="auto"/>
        <w:jc w:val="both"/>
        <w:rPr>
          <w:rFonts w:ascii="Times New Roman" w:hAnsi="Times New Roman" w:cs="Times New Roman"/>
        </w:rPr>
      </w:pPr>
      <w:r w:rsidRPr="00BE4AD5">
        <w:rPr>
          <w:rFonts w:ascii="Times New Roman" w:hAnsi="Times New Roman" w:cs="Times New Roman"/>
        </w:rPr>
        <w:t>Menjadi tempat berkembangnya mikroorganisme yang bermanfaat bagi ekosistem tambak.</w:t>
      </w:r>
    </w:p>
    <w:p w14:paraId="705809CC" w14:textId="77777777" w:rsidR="00BE4AD5" w:rsidRPr="00BE4AD5" w:rsidRDefault="00BE4AD5" w:rsidP="00BE4AD5">
      <w:pPr>
        <w:spacing w:after="0" w:line="360" w:lineRule="auto"/>
        <w:jc w:val="both"/>
        <w:rPr>
          <w:rFonts w:ascii="Times New Roman" w:hAnsi="Times New Roman" w:cs="Times New Roman"/>
        </w:rPr>
      </w:pPr>
    </w:p>
    <w:p w14:paraId="7C7CD549" w14:textId="77777777" w:rsidR="00BE4AD5" w:rsidRPr="00BE4AD5" w:rsidRDefault="00BE4AD5" w:rsidP="00BE4AD5">
      <w:pPr>
        <w:spacing w:after="0" w:line="360" w:lineRule="auto"/>
        <w:ind w:firstLine="360"/>
        <w:jc w:val="both"/>
        <w:rPr>
          <w:rFonts w:ascii="Times New Roman" w:hAnsi="Times New Roman" w:cs="Times New Roman"/>
        </w:rPr>
      </w:pPr>
      <w:r w:rsidRPr="00BE4AD5">
        <w:rPr>
          <w:rFonts w:ascii="Times New Roman" w:hAnsi="Times New Roman" w:cs="Times New Roman"/>
        </w:rPr>
        <w:lastRenderedPageBreak/>
        <w:t xml:space="preserve">Selain manfaat ekologis tersebut, tegakan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juga berpotensi meningkatkan stabilitas lingkungan budidaya sehingga mampu mengurangi tekanan terhadap organisme yang dipelihara.</w:t>
      </w:r>
    </w:p>
    <w:p w14:paraId="5C0F4D3A" w14:textId="77777777" w:rsidR="00BE4AD5" w:rsidRPr="00BE4AD5" w:rsidRDefault="00BE4AD5" w:rsidP="00BE4AD5">
      <w:pPr>
        <w:spacing w:after="0" w:line="360" w:lineRule="auto"/>
        <w:jc w:val="both"/>
        <w:rPr>
          <w:rFonts w:ascii="Times New Roman" w:hAnsi="Times New Roman" w:cs="Times New Roman"/>
          <w:b/>
          <w:bCs/>
          <w:sz w:val="28"/>
          <w:szCs w:val="28"/>
        </w:rPr>
      </w:pPr>
    </w:p>
    <w:p w14:paraId="2ABA5A8F" w14:textId="3EC0C8EB" w:rsidR="00BE4AD5" w:rsidRPr="00BE4AD5" w:rsidRDefault="00BE4AD5" w:rsidP="00BE4AD5">
      <w:pPr>
        <w:spacing w:after="0" w:line="360" w:lineRule="auto"/>
        <w:jc w:val="both"/>
        <w:rPr>
          <w:rFonts w:ascii="Times New Roman" w:hAnsi="Times New Roman" w:cs="Times New Roman"/>
          <w:b/>
          <w:bCs/>
          <w:sz w:val="28"/>
          <w:szCs w:val="28"/>
        </w:rPr>
      </w:pPr>
      <w:r w:rsidRPr="00BE4AD5">
        <w:rPr>
          <w:rFonts w:ascii="Times New Roman" w:hAnsi="Times New Roman" w:cs="Times New Roman"/>
          <w:b/>
          <w:bCs/>
          <w:sz w:val="28"/>
          <w:szCs w:val="28"/>
        </w:rPr>
        <w:t>Persiapan Menuju Budidaya Polikultur</w:t>
      </w:r>
    </w:p>
    <w:p w14:paraId="53F14BCC" w14:textId="04E8AF40"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Setelah kondisi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dinilai cukup stabil, tahap berikutnya adalah pelaksanaan budidaya dengan sistem polikultur, yaitu memelihara lebih dari satu komoditas dalam satu kawasan budidaya.</w:t>
      </w:r>
    </w:p>
    <w:p w14:paraId="6C5E8CF3" w14:textId="6D97CF7D" w:rsidR="00BE4AD5" w:rsidRPr="00BE4AD5" w:rsidRDefault="00BE4AD5" w:rsidP="00BE4AD5">
      <w:pPr>
        <w:spacing w:after="0" w:line="360" w:lineRule="auto"/>
        <w:jc w:val="both"/>
        <w:rPr>
          <w:rFonts w:ascii="Times New Roman" w:hAnsi="Times New Roman" w:cs="Times New Roman"/>
        </w:rPr>
      </w:pPr>
      <w:r w:rsidRPr="00BE4AD5">
        <w:rPr>
          <w:rFonts w:ascii="Times New Roman" w:hAnsi="Times New Roman" w:cs="Times New Roman"/>
        </w:rPr>
        <w:t xml:space="preserve">Pada </w:t>
      </w:r>
      <w:proofErr w:type="spellStart"/>
      <w:r w:rsidRPr="00BE4AD5">
        <w:rPr>
          <w:rFonts w:ascii="Times New Roman" w:hAnsi="Times New Roman" w:cs="Times New Roman"/>
        </w:rPr>
        <w:t>piloting</w:t>
      </w:r>
      <w:proofErr w:type="spellEnd"/>
      <w:r w:rsidRPr="00BE4AD5">
        <w:rPr>
          <w:rFonts w:ascii="Times New Roman" w:hAnsi="Times New Roman" w:cs="Times New Roman"/>
        </w:rPr>
        <w:t xml:space="preserve"> ini direncanakan akan dilakukan penebaran:</w:t>
      </w:r>
    </w:p>
    <w:p w14:paraId="0252315B" w14:textId="77777777" w:rsidR="00BE4AD5" w:rsidRPr="00BE4AD5" w:rsidRDefault="00BE4AD5" w:rsidP="00BE4AD5">
      <w:pPr>
        <w:pStyle w:val="DaftarParagraf"/>
        <w:numPr>
          <w:ilvl w:val="0"/>
          <w:numId w:val="2"/>
        </w:numPr>
        <w:spacing w:after="0" w:line="360" w:lineRule="auto"/>
        <w:jc w:val="both"/>
        <w:rPr>
          <w:rFonts w:ascii="Times New Roman" w:hAnsi="Times New Roman" w:cs="Times New Roman"/>
        </w:rPr>
      </w:pPr>
      <w:r w:rsidRPr="00BE4AD5">
        <w:rPr>
          <w:rFonts w:ascii="Times New Roman" w:hAnsi="Times New Roman" w:cs="Times New Roman"/>
        </w:rPr>
        <w:t xml:space="preserve">Udang </w:t>
      </w:r>
      <w:proofErr w:type="spellStart"/>
      <w:r w:rsidRPr="00BE4AD5">
        <w:rPr>
          <w:rFonts w:ascii="Times New Roman" w:hAnsi="Times New Roman" w:cs="Times New Roman"/>
        </w:rPr>
        <w:t>vaname</w:t>
      </w:r>
      <w:proofErr w:type="spellEnd"/>
      <w:r w:rsidRPr="00BE4AD5">
        <w:rPr>
          <w:rFonts w:ascii="Times New Roman" w:hAnsi="Times New Roman" w:cs="Times New Roman"/>
        </w:rPr>
        <w:t xml:space="preserve"> (</w:t>
      </w:r>
      <w:proofErr w:type="spellStart"/>
      <w:r w:rsidRPr="00BE4AD5">
        <w:rPr>
          <w:rFonts w:ascii="Times New Roman" w:hAnsi="Times New Roman" w:cs="Times New Roman"/>
        </w:rPr>
        <w:t>Litopenaeus</w:t>
      </w:r>
      <w:proofErr w:type="spellEnd"/>
      <w:r w:rsidRPr="00BE4AD5">
        <w:rPr>
          <w:rFonts w:ascii="Times New Roman" w:hAnsi="Times New Roman" w:cs="Times New Roman"/>
        </w:rPr>
        <w:t xml:space="preserve"> </w:t>
      </w:r>
      <w:proofErr w:type="spellStart"/>
      <w:r w:rsidRPr="00BE4AD5">
        <w:rPr>
          <w:rFonts w:ascii="Times New Roman" w:hAnsi="Times New Roman" w:cs="Times New Roman"/>
        </w:rPr>
        <w:t>vannamei</w:t>
      </w:r>
      <w:proofErr w:type="spellEnd"/>
      <w:r w:rsidRPr="00BE4AD5">
        <w:rPr>
          <w:rFonts w:ascii="Times New Roman" w:hAnsi="Times New Roman" w:cs="Times New Roman"/>
        </w:rPr>
        <w:t>) sebagai komoditas utama.</w:t>
      </w:r>
    </w:p>
    <w:p w14:paraId="69ADED27" w14:textId="2CAB2883" w:rsidR="00BE4AD5" w:rsidRPr="00BE4AD5" w:rsidRDefault="00BE4AD5" w:rsidP="00BE4AD5">
      <w:pPr>
        <w:pStyle w:val="DaftarParagraf"/>
        <w:numPr>
          <w:ilvl w:val="0"/>
          <w:numId w:val="2"/>
        </w:numPr>
        <w:spacing w:after="0" w:line="360" w:lineRule="auto"/>
        <w:jc w:val="both"/>
        <w:rPr>
          <w:rFonts w:ascii="Times New Roman" w:hAnsi="Times New Roman" w:cs="Times New Roman"/>
        </w:rPr>
      </w:pPr>
      <w:r w:rsidRPr="00BE4AD5">
        <w:rPr>
          <w:rFonts w:ascii="Times New Roman" w:hAnsi="Times New Roman" w:cs="Times New Roman"/>
        </w:rPr>
        <w:t>Ikan bandeng (</w:t>
      </w:r>
      <w:proofErr w:type="spellStart"/>
      <w:r w:rsidRPr="00BE4AD5">
        <w:rPr>
          <w:rFonts w:ascii="Times New Roman" w:hAnsi="Times New Roman" w:cs="Times New Roman"/>
        </w:rPr>
        <w:t>Chanos</w:t>
      </w:r>
      <w:proofErr w:type="spellEnd"/>
      <w:r w:rsidRPr="00BE4AD5">
        <w:rPr>
          <w:rFonts w:ascii="Times New Roman" w:hAnsi="Times New Roman" w:cs="Times New Roman"/>
        </w:rPr>
        <w:t xml:space="preserve"> </w:t>
      </w:r>
      <w:proofErr w:type="spellStart"/>
      <w:r w:rsidRPr="00BE4AD5">
        <w:rPr>
          <w:rFonts w:ascii="Times New Roman" w:hAnsi="Times New Roman" w:cs="Times New Roman"/>
        </w:rPr>
        <w:t>chanos</w:t>
      </w:r>
      <w:proofErr w:type="spellEnd"/>
      <w:r w:rsidRPr="00BE4AD5">
        <w:rPr>
          <w:rFonts w:ascii="Times New Roman" w:hAnsi="Times New Roman" w:cs="Times New Roman"/>
        </w:rPr>
        <w:t>) sebagai komoditas pendamping.</w:t>
      </w:r>
    </w:p>
    <w:p w14:paraId="164FA911" w14:textId="0DBA9449"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Kombinasi kedua komoditas tersebut diharapkan mampu menciptakan keseimbangan ekologi di dalam tambak. Bandeng berperan memanfaatkan pakan alami dan lumut sehingga membantu menjaga kondisi dasar tambak, sementara udang </w:t>
      </w:r>
      <w:proofErr w:type="spellStart"/>
      <w:r w:rsidRPr="00BE4AD5">
        <w:rPr>
          <w:rFonts w:ascii="Times New Roman" w:hAnsi="Times New Roman" w:cs="Times New Roman"/>
        </w:rPr>
        <w:t>vaname</w:t>
      </w:r>
      <w:proofErr w:type="spellEnd"/>
      <w:r w:rsidRPr="00BE4AD5">
        <w:rPr>
          <w:rFonts w:ascii="Times New Roman" w:hAnsi="Times New Roman" w:cs="Times New Roman"/>
        </w:rPr>
        <w:t xml:space="preserve"> tetap menjadi komoditas utama yang memiliki nilai ekonomi tinggi.</w:t>
      </w:r>
      <w:r>
        <w:rPr>
          <w:rFonts w:ascii="Times New Roman" w:hAnsi="Times New Roman" w:cs="Times New Roman"/>
        </w:rPr>
        <w:t xml:space="preserve"> </w:t>
      </w:r>
      <w:r w:rsidRPr="00BE4AD5">
        <w:rPr>
          <w:rFonts w:ascii="Times New Roman" w:hAnsi="Times New Roman" w:cs="Times New Roman"/>
        </w:rPr>
        <w:t>Pendekatan ini diharapkan mampu meningkatkan efisiensi pemanfaatan sumber daya sekaligus mengurangi risiko kegagalan budidaya.</w:t>
      </w:r>
    </w:p>
    <w:p w14:paraId="09159FDC" w14:textId="77777777" w:rsidR="00BE4AD5" w:rsidRPr="00BE4AD5" w:rsidRDefault="00BE4AD5" w:rsidP="00BE4AD5">
      <w:pPr>
        <w:spacing w:after="0" w:line="360" w:lineRule="auto"/>
        <w:jc w:val="both"/>
        <w:rPr>
          <w:rFonts w:ascii="Times New Roman" w:hAnsi="Times New Roman" w:cs="Times New Roman"/>
        </w:rPr>
      </w:pPr>
    </w:p>
    <w:p w14:paraId="7C60A5FD" w14:textId="13B49076" w:rsidR="00BE4AD5" w:rsidRPr="00BE4AD5" w:rsidRDefault="00BE4AD5" w:rsidP="00BE4AD5">
      <w:pPr>
        <w:spacing w:after="0" w:line="360" w:lineRule="auto"/>
        <w:jc w:val="both"/>
        <w:rPr>
          <w:rFonts w:ascii="Times New Roman" w:hAnsi="Times New Roman" w:cs="Times New Roman"/>
          <w:b/>
          <w:bCs/>
          <w:sz w:val="28"/>
          <w:szCs w:val="28"/>
        </w:rPr>
      </w:pPr>
      <w:r w:rsidRPr="00BE4AD5">
        <w:rPr>
          <w:rFonts w:ascii="Times New Roman" w:hAnsi="Times New Roman" w:cs="Times New Roman"/>
          <w:b/>
          <w:bCs/>
          <w:sz w:val="28"/>
          <w:szCs w:val="28"/>
        </w:rPr>
        <w:t>Membangun Tambak yang Lebih Berkelanjutan</w:t>
      </w:r>
    </w:p>
    <w:p w14:paraId="2869146C" w14:textId="48FB08F5"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Konsep </w:t>
      </w:r>
      <w:proofErr w:type="spellStart"/>
      <w:r w:rsidRPr="00BE4AD5">
        <w:rPr>
          <w:rFonts w:ascii="Times New Roman" w:hAnsi="Times New Roman" w:cs="Times New Roman"/>
        </w:rPr>
        <w:t>silvofishery</w:t>
      </w:r>
      <w:proofErr w:type="spellEnd"/>
      <w:r w:rsidRPr="00BE4AD5">
        <w:rPr>
          <w:rFonts w:ascii="Times New Roman" w:hAnsi="Times New Roman" w:cs="Times New Roman"/>
        </w:rPr>
        <w:t xml:space="preserve"> bukan hanya menanam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di dalam tambak, tetapi membangun hubungan yang saling menguntungkan antara ekosistem pesisir dengan kegiatan budidaya.</w:t>
      </w:r>
    </w:p>
    <w:p w14:paraId="7E4AC2AA" w14:textId="61936E0D" w:rsidR="00BE4AD5" w:rsidRPr="00BE4AD5" w:rsidRDefault="00BE4AD5" w:rsidP="00BE4AD5">
      <w:pPr>
        <w:spacing w:after="0" w:line="360" w:lineRule="auto"/>
        <w:jc w:val="both"/>
        <w:rPr>
          <w:rFonts w:ascii="Times New Roman" w:hAnsi="Times New Roman" w:cs="Times New Roman"/>
        </w:rPr>
      </w:pPr>
      <w:r w:rsidRPr="00BE4AD5">
        <w:rPr>
          <w:rFonts w:ascii="Times New Roman" w:hAnsi="Times New Roman" w:cs="Times New Roman"/>
        </w:rPr>
        <w:t xml:space="preserve">Keberadaan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diyakini mampu memberikan berbagai keuntungan jangka panjang, di antaranya:</w:t>
      </w:r>
    </w:p>
    <w:p w14:paraId="151AFD08" w14:textId="77777777" w:rsidR="00BE4AD5" w:rsidRPr="00BE4AD5" w:rsidRDefault="00BE4AD5" w:rsidP="00BE4AD5">
      <w:pPr>
        <w:pStyle w:val="DaftarParagraf"/>
        <w:numPr>
          <w:ilvl w:val="0"/>
          <w:numId w:val="3"/>
        </w:numPr>
        <w:spacing w:after="0" w:line="360" w:lineRule="auto"/>
        <w:jc w:val="both"/>
        <w:rPr>
          <w:rFonts w:ascii="Times New Roman" w:hAnsi="Times New Roman" w:cs="Times New Roman"/>
        </w:rPr>
      </w:pPr>
      <w:r w:rsidRPr="00BE4AD5">
        <w:rPr>
          <w:rFonts w:ascii="Times New Roman" w:hAnsi="Times New Roman" w:cs="Times New Roman"/>
        </w:rPr>
        <w:t>menjaga kualitas air lebih stabil,</w:t>
      </w:r>
    </w:p>
    <w:p w14:paraId="4769C664" w14:textId="77777777" w:rsidR="00BE4AD5" w:rsidRPr="00BE4AD5" w:rsidRDefault="00BE4AD5" w:rsidP="00BE4AD5">
      <w:pPr>
        <w:pStyle w:val="DaftarParagraf"/>
        <w:numPr>
          <w:ilvl w:val="0"/>
          <w:numId w:val="3"/>
        </w:numPr>
        <w:spacing w:after="0" w:line="360" w:lineRule="auto"/>
        <w:jc w:val="both"/>
        <w:rPr>
          <w:rFonts w:ascii="Times New Roman" w:hAnsi="Times New Roman" w:cs="Times New Roman"/>
        </w:rPr>
      </w:pPr>
      <w:r w:rsidRPr="00BE4AD5">
        <w:rPr>
          <w:rFonts w:ascii="Times New Roman" w:hAnsi="Times New Roman" w:cs="Times New Roman"/>
        </w:rPr>
        <w:t>mengurangi akumulasi bahan organik,</w:t>
      </w:r>
    </w:p>
    <w:p w14:paraId="3FECC3CB" w14:textId="77777777" w:rsidR="00BE4AD5" w:rsidRPr="00BE4AD5" w:rsidRDefault="00BE4AD5" w:rsidP="00BE4AD5">
      <w:pPr>
        <w:pStyle w:val="DaftarParagraf"/>
        <w:numPr>
          <w:ilvl w:val="0"/>
          <w:numId w:val="3"/>
        </w:numPr>
        <w:spacing w:after="0" w:line="360" w:lineRule="auto"/>
        <w:jc w:val="both"/>
        <w:rPr>
          <w:rFonts w:ascii="Times New Roman" w:hAnsi="Times New Roman" w:cs="Times New Roman"/>
        </w:rPr>
      </w:pPr>
      <w:r w:rsidRPr="00BE4AD5">
        <w:rPr>
          <w:rFonts w:ascii="Times New Roman" w:hAnsi="Times New Roman" w:cs="Times New Roman"/>
        </w:rPr>
        <w:t>mendukung keberadaan mikroorganisme yang menguntungkan,</w:t>
      </w:r>
    </w:p>
    <w:p w14:paraId="792017F0" w14:textId="77777777" w:rsidR="00BE4AD5" w:rsidRPr="00BE4AD5" w:rsidRDefault="00BE4AD5" w:rsidP="00BE4AD5">
      <w:pPr>
        <w:pStyle w:val="DaftarParagraf"/>
        <w:numPr>
          <w:ilvl w:val="0"/>
          <w:numId w:val="3"/>
        </w:numPr>
        <w:spacing w:after="0" w:line="360" w:lineRule="auto"/>
        <w:jc w:val="both"/>
        <w:rPr>
          <w:rFonts w:ascii="Times New Roman" w:hAnsi="Times New Roman" w:cs="Times New Roman"/>
        </w:rPr>
      </w:pPr>
      <w:r w:rsidRPr="00BE4AD5">
        <w:rPr>
          <w:rFonts w:ascii="Times New Roman" w:hAnsi="Times New Roman" w:cs="Times New Roman"/>
        </w:rPr>
        <w:t>meningkatkan keanekaragaman hayati,</w:t>
      </w:r>
    </w:p>
    <w:p w14:paraId="5F43402E" w14:textId="77777777" w:rsidR="00BE4AD5" w:rsidRPr="00BE4AD5" w:rsidRDefault="00BE4AD5" w:rsidP="00BE4AD5">
      <w:pPr>
        <w:pStyle w:val="DaftarParagraf"/>
        <w:numPr>
          <w:ilvl w:val="0"/>
          <w:numId w:val="3"/>
        </w:numPr>
        <w:spacing w:after="0" w:line="360" w:lineRule="auto"/>
        <w:jc w:val="both"/>
        <w:rPr>
          <w:rFonts w:ascii="Times New Roman" w:hAnsi="Times New Roman" w:cs="Times New Roman"/>
        </w:rPr>
      </w:pPr>
      <w:r w:rsidRPr="00BE4AD5">
        <w:rPr>
          <w:rFonts w:ascii="Times New Roman" w:hAnsi="Times New Roman" w:cs="Times New Roman"/>
        </w:rPr>
        <w:t>mengurangi dampak lingkungan dari aktivitas budidaya,</w:t>
      </w:r>
    </w:p>
    <w:p w14:paraId="3202176D" w14:textId="77777777" w:rsidR="00BE4AD5" w:rsidRPr="00BE4AD5" w:rsidRDefault="00BE4AD5" w:rsidP="00BE4AD5">
      <w:pPr>
        <w:pStyle w:val="DaftarParagraf"/>
        <w:numPr>
          <w:ilvl w:val="0"/>
          <w:numId w:val="3"/>
        </w:numPr>
        <w:spacing w:after="0" w:line="360" w:lineRule="auto"/>
        <w:jc w:val="both"/>
        <w:rPr>
          <w:rFonts w:ascii="Times New Roman" w:hAnsi="Times New Roman" w:cs="Times New Roman"/>
        </w:rPr>
      </w:pPr>
      <w:r w:rsidRPr="00BE4AD5">
        <w:rPr>
          <w:rFonts w:ascii="Times New Roman" w:hAnsi="Times New Roman" w:cs="Times New Roman"/>
        </w:rPr>
        <w:t>meningkatkan ketahanan tambak terhadap perubahan iklim.</w:t>
      </w:r>
    </w:p>
    <w:p w14:paraId="15498DF6" w14:textId="77777777" w:rsidR="00BE4AD5" w:rsidRPr="00BE4AD5" w:rsidRDefault="00BE4AD5" w:rsidP="00BE4AD5">
      <w:pPr>
        <w:spacing w:after="0" w:line="360" w:lineRule="auto"/>
        <w:jc w:val="both"/>
        <w:rPr>
          <w:rFonts w:ascii="Times New Roman" w:hAnsi="Times New Roman" w:cs="Times New Roman"/>
        </w:rPr>
      </w:pPr>
    </w:p>
    <w:p w14:paraId="4C8CF30A" w14:textId="41D7D648" w:rsidR="00BE4AD5" w:rsidRDefault="00BE4AD5" w:rsidP="00BE4AD5">
      <w:pPr>
        <w:spacing w:after="0" w:line="360" w:lineRule="auto"/>
        <w:jc w:val="both"/>
        <w:rPr>
          <w:rFonts w:ascii="Times New Roman" w:hAnsi="Times New Roman" w:cs="Times New Roman"/>
        </w:rPr>
      </w:pPr>
      <w:r w:rsidRPr="00BE4AD5">
        <w:rPr>
          <w:rFonts w:ascii="Times New Roman" w:hAnsi="Times New Roman" w:cs="Times New Roman"/>
        </w:rPr>
        <w:lastRenderedPageBreak/>
        <w:t>Dalam jangka panjang, sistem seperti ini diharapkan dapat menghasilkan produktivitas yang tetap tinggi tanpa mengorbankan fungsi ekologis kawasan pesisir.</w:t>
      </w:r>
    </w:p>
    <w:p w14:paraId="585374BA" w14:textId="7FDD86B2" w:rsidR="00BE4AD5" w:rsidRDefault="00BE4AD5" w:rsidP="00BE4AD5">
      <w:pPr>
        <w:spacing w:after="0" w:line="360" w:lineRule="auto"/>
        <w:jc w:val="center"/>
        <w:rPr>
          <w:rFonts w:ascii="Times New Roman" w:hAnsi="Times New Roman" w:cs="Times New Roman"/>
        </w:rPr>
      </w:pPr>
      <w:r>
        <w:rPr>
          <w:rFonts w:ascii="Times New Roman" w:hAnsi="Times New Roman" w:cs="Times New Roman"/>
          <w:noProof/>
        </w:rPr>
        <w:drawing>
          <wp:inline distT="0" distB="0" distL="0" distR="0" wp14:anchorId="2F406164" wp14:editId="30FB5C62">
            <wp:extent cx="3891517" cy="2918760"/>
            <wp:effectExtent l="0" t="0" r="0" b="2540"/>
            <wp:docPr id="892431292" name="Gambar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431292" name="Gambar 892431292"/>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16381" cy="2937409"/>
                    </a:xfrm>
                    <a:prstGeom prst="rect">
                      <a:avLst/>
                    </a:prstGeom>
                  </pic:spPr>
                </pic:pic>
              </a:graphicData>
            </a:graphic>
          </wp:inline>
        </w:drawing>
      </w:r>
    </w:p>
    <w:p w14:paraId="27973509" w14:textId="399BAF0F" w:rsidR="00BE4AD5" w:rsidRPr="00BE4AD5" w:rsidRDefault="00BE4AD5" w:rsidP="00BE4AD5">
      <w:pPr>
        <w:spacing w:after="0" w:line="360" w:lineRule="auto"/>
        <w:jc w:val="both"/>
        <w:rPr>
          <w:rFonts w:ascii="Times New Roman" w:hAnsi="Times New Roman" w:cs="Times New Roman"/>
          <w:b/>
          <w:bCs/>
          <w:sz w:val="28"/>
          <w:szCs w:val="28"/>
        </w:rPr>
      </w:pPr>
      <w:r w:rsidRPr="00BE4AD5">
        <w:rPr>
          <w:rFonts w:ascii="Times New Roman" w:hAnsi="Times New Roman" w:cs="Times New Roman"/>
          <w:b/>
          <w:bCs/>
          <w:sz w:val="28"/>
          <w:szCs w:val="28"/>
        </w:rPr>
        <w:t>Komitmen Bersama</w:t>
      </w:r>
    </w:p>
    <w:p w14:paraId="4A1BC796" w14:textId="56A11960"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Kegiatan </w:t>
      </w:r>
      <w:proofErr w:type="spellStart"/>
      <w:r w:rsidRPr="00BE4AD5">
        <w:rPr>
          <w:rFonts w:ascii="Times New Roman" w:hAnsi="Times New Roman" w:cs="Times New Roman"/>
        </w:rPr>
        <w:t>piloting</w:t>
      </w:r>
      <w:proofErr w:type="spellEnd"/>
      <w:r w:rsidRPr="00BE4AD5">
        <w:rPr>
          <w:rFonts w:ascii="Times New Roman" w:hAnsi="Times New Roman" w:cs="Times New Roman"/>
        </w:rPr>
        <w:t xml:space="preserve"> ini merupakan hasil kolaborasi antara anggota </w:t>
      </w:r>
      <w:proofErr w:type="spellStart"/>
      <w:r w:rsidRPr="00BE4AD5">
        <w:rPr>
          <w:rFonts w:ascii="Times New Roman" w:hAnsi="Times New Roman" w:cs="Times New Roman"/>
        </w:rPr>
        <w:t>Pokdakan</w:t>
      </w:r>
      <w:proofErr w:type="spellEnd"/>
      <w:r w:rsidRPr="00BE4AD5">
        <w:rPr>
          <w:rFonts w:ascii="Times New Roman" w:hAnsi="Times New Roman" w:cs="Times New Roman"/>
        </w:rPr>
        <w:t xml:space="preserve"> Sido Dadi </w:t>
      </w:r>
      <w:proofErr w:type="spellStart"/>
      <w:r w:rsidRPr="00BE4AD5">
        <w:rPr>
          <w:rFonts w:ascii="Times New Roman" w:hAnsi="Times New Roman" w:cs="Times New Roman"/>
        </w:rPr>
        <w:t>Vaname</w:t>
      </w:r>
      <w:proofErr w:type="spellEnd"/>
      <w:r w:rsidRPr="00BE4AD5">
        <w:rPr>
          <w:rFonts w:ascii="Times New Roman" w:hAnsi="Times New Roman" w:cs="Times New Roman"/>
        </w:rPr>
        <w:t xml:space="preserve"> bersama para </w:t>
      </w:r>
      <w:r>
        <w:rPr>
          <w:rFonts w:ascii="Times New Roman" w:hAnsi="Times New Roman" w:cs="Times New Roman"/>
        </w:rPr>
        <w:t>Fasilitator program IISAP KKP</w:t>
      </w:r>
      <w:r w:rsidRPr="00BE4AD5">
        <w:rPr>
          <w:rFonts w:ascii="Times New Roman" w:hAnsi="Times New Roman" w:cs="Times New Roman"/>
        </w:rPr>
        <w:t xml:space="preserve"> yang memiliki komitmen untuk mengembangkan model budidaya yang lebih ramah lingkungan.</w:t>
      </w:r>
    </w:p>
    <w:p w14:paraId="5DC5ACB5" w14:textId="67F62FDC"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Penanaman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menjadi simbol bahwa keberhasilan budidaya tidak hanya ditentukan oleh teknologi produksi, tetapi juga oleh kemampuan menjaga keseimbangan alam sebagai penyangga utama kehidupan organisme budidaya.</w:t>
      </w:r>
    </w:p>
    <w:p w14:paraId="037F8A94" w14:textId="77777777"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Dengan semangat gotong royong, para anggota kelompok berharap kawasan ini dapat berkembang menjadi contoh penerapan </w:t>
      </w:r>
      <w:proofErr w:type="spellStart"/>
      <w:r w:rsidRPr="00BE4AD5">
        <w:rPr>
          <w:rFonts w:ascii="Times New Roman" w:hAnsi="Times New Roman" w:cs="Times New Roman"/>
        </w:rPr>
        <w:t>silvofishery</w:t>
      </w:r>
      <w:proofErr w:type="spellEnd"/>
      <w:r w:rsidRPr="00BE4AD5">
        <w:rPr>
          <w:rFonts w:ascii="Times New Roman" w:hAnsi="Times New Roman" w:cs="Times New Roman"/>
        </w:rPr>
        <w:t xml:space="preserve"> yang dapat </w:t>
      </w:r>
      <w:proofErr w:type="spellStart"/>
      <w:r w:rsidRPr="00BE4AD5">
        <w:rPr>
          <w:rFonts w:ascii="Times New Roman" w:hAnsi="Times New Roman" w:cs="Times New Roman"/>
        </w:rPr>
        <w:t>direplikasi</w:t>
      </w:r>
      <w:proofErr w:type="spellEnd"/>
      <w:r w:rsidRPr="00BE4AD5">
        <w:rPr>
          <w:rFonts w:ascii="Times New Roman" w:hAnsi="Times New Roman" w:cs="Times New Roman"/>
        </w:rPr>
        <w:t xml:space="preserve"> di berbagai wilayah pesisir lainnya, khususnya pada tambak-tambak tradisional di Kabupaten Lampung Timur.</w:t>
      </w:r>
    </w:p>
    <w:p w14:paraId="4EF3F5AE" w14:textId="77777777" w:rsidR="00BE4AD5" w:rsidRPr="00BE4AD5" w:rsidRDefault="00BE4AD5" w:rsidP="00BE4AD5">
      <w:pPr>
        <w:spacing w:after="0" w:line="360" w:lineRule="auto"/>
        <w:jc w:val="both"/>
        <w:rPr>
          <w:rFonts w:ascii="Times New Roman" w:hAnsi="Times New Roman" w:cs="Times New Roman"/>
        </w:rPr>
      </w:pPr>
    </w:p>
    <w:p w14:paraId="23490058" w14:textId="0771C91A" w:rsidR="00BE4AD5" w:rsidRPr="00BE4AD5" w:rsidRDefault="00BE4AD5" w:rsidP="00BE4AD5">
      <w:pPr>
        <w:spacing w:after="0" w:line="360" w:lineRule="auto"/>
        <w:jc w:val="both"/>
        <w:rPr>
          <w:rFonts w:ascii="Times New Roman" w:hAnsi="Times New Roman" w:cs="Times New Roman"/>
          <w:b/>
          <w:bCs/>
        </w:rPr>
      </w:pPr>
      <w:r w:rsidRPr="00BE4AD5">
        <w:rPr>
          <w:rFonts w:ascii="Times New Roman" w:hAnsi="Times New Roman" w:cs="Times New Roman"/>
          <w:b/>
          <w:bCs/>
        </w:rPr>
        <w:t>Harapan ke Depan</w:t>
      </w:r>
    </w:p>
    <w:p w14:paraId="429F071D" w14:textId="77777777" w:rsidR="00BE4AD5" w:rsidRPr="00BE4AD5" w:rsidRDefault="00BE4AD5" w:rsidP="00BE4AD5">
      <w:pPr>
        <w:spacing w:after="0" w:line="360" w:lineRule="auto"/>
        <w:ind w:firstLine="720"/>
        <w:jc w:val="both"/>
        <w:rPr>
          <w:rFonts w:ascii="Times New Roman" w:hAnsi="Times New Roman" w:cs="Times New Roman"/>
        </w:rPr>
      </w:pPr>
      <w:proofErr w:type="spellStart"/>
      <w:r w:rsidRPr="00BE4AD5">
        <w:rPr>
          <w:rFonts w:ascii="Times New Roman" w:hAnsi="Times New Roman" w:cs="Times New Roman"/>
        </w:rPr>
        <w:t>Piloting</w:t>
      </w:r>
      <w:proofErr w:type="spellEnd"/>
      <w:r w:rsidRPr="00BE4AD5">
        <w:rPr>
          <w:rFonts w:ascii="Times New Roman" w:hAnsi="Times New Roman" w:cs="Times New Roman"/>
        </w:rPr>
        <w:t xml:space="preserve"> </w:t>
      </w:r>
      <w:proofErr w:type="spellStart"/>
      <w:r w:rsidRPr="00BE4AD5">
        <w:rPr>
          <w:rFonts w:ascii="Times New Roman" w:hAnsi="Times New Roman" w:cs="Times New Roman"/>
        </w:rPr>
        <w:t>silvofishery</w:t>
      </w:r>
      <w:proofErr w:type="spellEnd"/>
      <w:r w:rsidRPr="00BE4AD5">
        <w:rPr>
          <w:rFonts w:ascii="Times New Roman" w:hAnsi="Times New Roman" w:cs="Times New Roman"/>
        </w:rPr>
        <w:t xml:space="preserve"> di </w:t>
      </w:r>
      <w:proofErr w:type="spellStart"/>
      <w:r w:rsidRPr="00BE4AD5">
        <w:rPr>
          <w:rFonts w:ascii="Times New Roman" w:hAnsi="Times New Roman" w:cs="Times New Roman"/>
        </w:rPr>
        <w:t>Pokdakan</w:t>
      </w:r>
      <w:proofErr w:type="spellEnd"/>
      <w:r w:rsidRPr="00BE4AD5">
        <w:rPr>
          <w:rFonts w:ascii="Times New Roman" w:hAnsi="Times New Roman" w:cs="Times New Roman"/>
        </w:rPr>
        <w:t xml:space="preserve"> Sido Dadi </w:t>
      </w:r>
      <w:proofErr w:type="spellStart"/>
      <w:r w:rsidRPr="00BE4AD5">
        <w:rPr>
          <w:rFonts w:ascii="Times New Roman" w:hAnsi="Times New Roman" w:cs="Times New Roman"/>
        </w:rPr>
        <w:t>Vaname</w:t>
      </w:r>
      <w:proofErr w:type="spellEnd"/>
      <w:r w:rsidRPr="00BE4AD5">
        <w:rPr>
          <w:rFonts w:ascii="Times New Roman" w:hAnsi="Times New Roman" w:cs="Times New Roman"/>
        </w:rPr>
        <w:t xml:space="preserve"> merupakan langkah awal menuju sistem budidaya yang lebih adaptif, produktif, dan berkelanjutan. Seiring pertumbuhan 200 pohon </w:t>
      </w:r>
      <w:proofErr w:type="spellStart"/>
      <w:r w:rsidRPr="00BE4AD5">
        <w:rPr>
          <w:rFonts w:ascii="Times New Roman" w:hAnsi="Times New Roman" w:cs="Times New Roman"/>
        </w:rPr>
        <w:t>Rhizophora</w:t>
      </w:r>
      <w:proofErr w:type="spellEnd"/>
      <w:r w:rsidRPr="00BE4AD5">
        <w:rPr>
          <w:rFonts w:ascii="Times New Roman" w:hAnsi="Times New Roman" w:cs="Times New Roman"/>
        </w:rPr>
        <w:t xml:space="preserve"> yang kini telah mencapai tinggi sekitar 40–50 cm, kawasan tambak diharapkan akan berkembang menjadi ekosistem yang semakin stabil dan mendukung keberhasilan budidaya.</w:t>
      </w:r>
    </w:p>
    <w:p w14:paraId="69E0AEE9" w14:textId="77777777" w:rsidR="00BE4AD5" w:rsidRPr="00BE4AD5" w:rsidRDefault="00BE4AD5" w:rsidP="00BE4AD5">
      <w:pPr>
        <w:spacing w:after="0" w:line="360" w:lineRule="auto"/>
        <w:jc w:val="both"/>
        <w:rPr>
          <w:rFonts w:ascii="Times New Roman" w:hAnsi="Times New Roman" w:cs="Times New Roman"/>
        </w:rPr>
      </w:pPr>
    </w:p>
    <w:p w14:paraId="2A172952" w14:textId="6BA31681" w:rsidR="00BE4AD5" w:rsidRPr="00BE4AD5" w:rsidRDefault="00BE4AD5" w:rsidP="00BE4AD5">
      <w:pPr>
        <w:spacing w:after="0" w:line="360" w:lineRule="auto"/>
        <w:ind w:firstLine="720"/>
        <w:jc w:val="both"/>
        <w:rPr>
          <w:rFonts w:ascii="Times New Roman" w:hAnsi="Times New Roman" w:cs="Times New Roman"/>
        </w:rPr>
      </w:pPr>
      <w:r w:rsidRPr="00BE4AD5">
        <w:rPr>
          <w:rFonts w:ascii="Times New Roman" w:hAnsi="Times New Roman" w:cs="Times New Roman"/>
        </w:rPr>
        <w:t xml:space="preserve">Melalui rencana penebaran udang </w:t>
      </w:r>
      <w:proofErr w:type="spellStart"/>
      <w:r w:rsidRPr="00BE4AD5">
        <w:rPr>
          <w:rFonts w:ascii="Times New Roman" w:hAnsi="Times New Roman" w:cs="Times New Roman"/>
        </w:rPr>
        <w:t>vaname</w:t>
      </w:r>
      <w:proofErr w:type="spellEnd"/>
      <w:r w:rsidRPr="00BE4AD5">
        <w:rPr>
          <w:rFonts w:ascii="Times New Roman" w:hAnsi="Times New Roman" w:cs="Times New Roman"/>
        </w:rPr>
        <w:t xml:space="preserve"> dan ikan bandeng, model ini diharapkan mampu membuktikan bahwa peningkatan produksi dapat berjalan selaras dengan upaya konservasi lingkungan. Jika hasilnya menunjukkan keberhasilan, </w:t>
      </w:r>
      <w:proofErr w:type="spellStart"/>
      <w:r w:rsidRPr="00BE4AD5">
        <w:rPr>
          <w:rFonts w:ascii="Times New Roman" w:hAnsi="Times New Roman" w:cs="Times New Roman"/>
        </w:rPr>
        <w:t>piloting</w:t>
      </w:r>
      <w:proofErr w:type="spellEnd"/>
      <w:r w:rsidRPr="00BE4AD5">
        <w:rPr>
          <w:rFonts w:ascii="Times New Roman" w:hAnsi="Times New Roman" w:cs="Times New Roman"/>
        </w:rPr>
        <w:t xml:space="preserve"> ini berpotensi menjadi referensi bagi pengembangan budidaya berbasis </w:t>
      </w:r>
      <w:proofErr w:type="spellStart"/>
      <w:r w:rsidRPr="00BE4AD5">
        <w:rPr>
          <w:rFonts w:ascii="Times New Roman" w:hAnsi="Times New Roman" w:cs="Times New Roman"/>
        </w:rPr>
        <w:t>mangrove</w:t>
      </w:r>
      <w:proofErr w:type="spellEnd"/>
      <w:r w:rsidRPr="00BE4AD5">
        <w:rPr>
          <w:rFonts w:ascii="Times New Roman" w:hAnsi="Times New Roman" w:cs="Times New Roman"/>
        </w:rPr>
        <w:t xml:space="preserve"> di wilayah pesisir Indonesia, sekaligus memperkuat peran masyarakat pembudidaya dalam menjaga kelestarian ekosistem untuk generasi mendatang.</w:t>
      </w:r>
    </w:p>
    <w:sectPr w:rsidR="00BE4AD5" w:rsidRPr="00BE4AD5" w:rsidSect="00BE4AD5">
      <w:pgSz w:w="11906" w:h="16838"/>
      <w:pgMar w:top="1701" w:right="1701" w:bottom="1701" w:left="226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2278FC"/>
    <w:multiLevelType w:val="hybridMultilevel"/>
    <w:tmpl w:val="3B34888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42533103"/>
    <w:multiLevelType w:val="hybridMultilevel"/>
    <w:tmpl w:val="EC24B63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7A945755"/>
    <w:multiLevelType w:val="hybridMultilevel"/>
    <w:tmpl w:val="599E997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2022392987">
    <w:abstractNumId w:val="1"/>
  </w:num>
  <w:num w:numId="2" w16cid:durableId="621300840">
    <w:abstractNumId w:val="2"/>
  </w:num>
  <w:num w:numId="3" w16cid:durableId="791754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AD5"/>
    <w:rsid w:val="00BE4AD5"/>
    <w:rsid w:val="00E4626F"/>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3E883"/>
  <w15:chartTrackingRefBased/>
  <w15:docId w15:val="{744D984D-6FB9-A542-BA1B-B627AB865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d-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basedOn w:val="Normal"/>
    <w:next w:val="Normal"/>
    <w:link w:val="Judul1KAR"/>
    <w:uiPriority w:val="9"/>
    <w:qFormat/>
    <w:rsid w:val="00BE4A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Judul2">
    <w:name w:val="heading 2"/>
    <w:basedOn w:val="Normal"/>
    <w:next w:val="Normal"/>
    <w:link w:val="Judul2KAR"/>
    <w:uiPriority w:val="9"/>
    <w:semiHidden/>
    <w:unhideWhenUsed/>
    <w:qFormat/>
    <w:rsid w:val="00BE4A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Judul3">
    <w:name w:val="heading 3"/>
    <w:basedOn w:val="Normal"/>
    <w:next w:val="Normal"/>
    <w:link w:val="Judul3KAR"/>
    <w:uiPriority w:val="9"/>
    <w:semiHidden/>
    <w:unhideWhenUsed/>
    <w:qFormat/>
    <w:rsid w:val="00BE4AD5"/>
    <w:pPr>
      <w:keepNext/>
      <w:keepLines/>
      <w:spacing w:before="160" w:after="80"/>
      <w:outlineLvl w:val="2"/>
    </w:pPr>
    <w:rPr>
      <w:rFonts w:eastAsiaTheme="majorEastAsia" w:cstheme="majorBidi"/>
      <w:color w:val="0F4761" w:themeColor="accent1" w:themeShade="BF"/>
      <w:sz w:val="28"/>
      <w:szCs w:val="28"/>
    </w:rPr>
  </w:style>
  <w:style w:type="paragraph" w:styleId="Judul4">
    <w:name w:val="heading 4"/>
    <w:basedOn w:val="Normal"/>
    <w:next w:val="Normal"/>
    <w:link w:val="Judul4KAR"/>
    <w:uiPriority w:val="9"/>
    <w:semiHidden/>
    <w:unhideWhenUsed/>
    <w:qFormat/>
    <w:rsid w:val="00BE4AD5"/>
    <w:pPr>
      <w:keepNext/>
      <w:keepLines/>
      <w:spacing w:before="80" w:after="40"/>
      <w:outlineLvl w:val="3"/>
    </w:pPr>
    <w:rPr>
      <w:rFonts w:eastAsiaTheme="majorEastAsia" w:cstheme="majorBidi"/>
      <w:i/>
      <w:iCs/>
      <w:color w:val="0F4761" w:themeColor="accent1" w:themeShade="BF"/>
    </w:rPr>
  </w:style>
  <w:style w:type="paragraph" w:styleId="Judul5">
    <w:name w:val="heading 5"/>
    <w:basedOn w:val="Normal"/>
    <w:next w:val="Normal"/>
    <w:link w:val="Judul5KAR"/>
    <w:uiPriority w:val="9"/>
    <w:semiHidden/>
    <w:unhideWhenUsed/>
    <w:qFormat/>
    <w:rsid w:val="00BE4AD5"/>
    <w:pPr>
      <w:keepNext/>
      <w:keepLines/>
      <w:spacing w:before="80" w:after="40"/>
      <w:outlineLvl w:val="4"/>
    </w:pPr>
    <w:rPr>
      <w:rFonts w:eastAsiaTheme="majorEastAsia" w:cstheme="majorBidi"/>
      <w:color w:val="0F4761" w:themeColor="accent1" w:themeShade="BF"/>
    </w:rPr>
  </w:style>
  <w:style w:type="paragraph" w:styleId="Judul6">
    <w:name w:val="heading 6"/>
    <w:basedOn w:val="Normal"/>
    <w:next w:val="Normal"/>
    <w:link w:val="Judul6KAR"/>
    <w:uiPriority w:val="9"/>
    <w:semiHidden/>
    <w:unhideWhenUsed/>
    <w:qFormat/>
    <w:rsid w:val="00BE4AD5"/>
    <w:pPr>
      <w:keepNext/>
      <w:keepLines/>
      <w:spacing w:before="40" w:after="0"/>
      <w:outlineLvl w:val="5"/>
    </w:pPr>
    <w:rPr>
      <w:rFonts w:eastAsiaTheme="majorEastAsia" w:cstheme="majorBidi"/>
      <w:i/>
      <w:iCs/>
      <w:color w:val="595959" w:themeColor="text1" w:themeTint="A6"/>
    </w:rPr>
  </w:style>
  <w:style w:type="paragraph" w:styleId="Judul7">
    <w:name w:val="heading 7"/>
    <w:basedOn w:val="Normal"/>
    <w:next w:val="Normal"/>
    <w:link w:val="Judul7KAR"/>
    <w:uiPriority w:val="9"/>
    <w:semiHidden/>
    <w:unhideWhenUsed/>
    <w:qFormat/>
    <w:rsid w:val="00BE4AD5"/>
    <w:pPr>
      <w:keepNext/>
      <w:keepLines/>
      <w:spacing w:before="40" w:after="0"/>
      <w:outlineLvl w:val="6"/>
    </w:pPr>
    <w:rPr>
      <w:rFonts w:eastAsiaTheme="majorEastAsia" w:cstheme="majorBidi"/>
      <w:color w:val="595959" w:themeColor="text1" w:themeTint="A6"/>
    </w:rPr>
  </w:style>
  <w:style w:type="paragraph" w:styleId="Judul8">
    <w:name w:val="heading 8"/>
    <w:basedOn w:val="Normal"/>
    <w:next w:val="Normal"/>
    <w:link w:val="Judul8KAR"/>
    <w:uiPriority w:val="9"/>
    <w:semiHidden/>
    <w:unhideWhenUsed/>
    <w:qFormat/>
    <w:rsid w:val="00BE4AD5"/>
    <w:pPr>
      <w:keepNext/>
      <w:keepLines/>
      <w:spacing w:after="0"/>
      <w:outlineLvl w:val="7"/>
    </w:pPr>
    <w:rPr>
      <w:rFonts w:eastAsiaTheme="majorEastAsia" w:cstheme="majorBidi"/>
      <w:i/>
      <w:iCs/>
      <w:color w:val="272727" w:themeColor="text1" w:themeTint="D8"/>
    </w:rPr>
  </w:style>
  <w:style w:type="paragraph" w:styleId="Judul9">
    <w:name w:val="heading 9"/>
    <w:basedOn w:val="Normal"/>
    <w:next w:val="Normal"/>
    <w:link w:val="Judul9KAR"/>
    <w:uiPriority w:val="9"/>
    <w:semiHidden/>
    <w:unhideWhenUsed/>
    <w:qFormat/>
    <w:rsid w:val="00BE4AD5"/>
    <w:pPr>
      <w:keepNext/>
      <w:keepLines/>
      <w:spacing w:after="0"/>
      <w:outlineLvl w:val="8"/>
    </w:pPr>
    <w:rPr>
      <w:rFonts w:eastAsiaTheme="majorEastAsia" w:cstheme="majorBidi"/>
      <w:color w:val="272727" w:themeColor="text1" w:themeTint="D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BE4AD5"/>
    <w:rPr>
      <w:rFonts w:asciiTheme="majorHAnsi" w:eastAsiaTheme="majorEastAsia" w:hAnsiTheme="majorHAnsi" w:cstheme="majorBidi"/>
      <w:color w:val="0F4761" w:themeColor="accent1" w:themeShade="BF"/>
      <w:sz w:val="40"/>
      <w:szCs w:val="40"/>
    </w:rPr>
  </w:style>
  <w:style w:type="character" w:customStyle="1" w:styleId="Judul2KAR">
    <w:name w:val="Judul 2 KAR"/>
    <w:basedOn w:val="FontParagrafDefault"/>
    <w:link w:val="Judul2"/>
    <w:uiPriority w:val="9"/>
    <w:semiHidden/>
    <w:rsid w:val="00BE4AD5"/>
    <w:rPr>
      <w:rFonts w:asciiTheme="majorHAnsi" w:eastAsiaTheme="majorEastAsia" w:hAnsiTheme="majorHAnsi" w:cstheme="majorBidi"/>
      <w:color w:val="0F4761" w:themeColor="accent1" w:themeShade="BF"/>
      <w:sz w:val="32"/>
      <w:szCs w:val="32"/>
    </w:rPr>
  </w:style>
  <w:style w:type="character" w:customStyle="1" w:styleId="Judul3KAR">
    <w:name w:val="Judul 3 KAR"/>
    <w:basedOn w:val="FontParagrafDefault"/>
    <w:link w:val="Judul3"/>
    <w:uiPriority w:val="9"/>
    <w:semiHidden/>
    <w:rsid w:val="00BE4AD5"/>
    <w:rPr>
      <w:rFonts w:eastAsiaTheme="majorEastAsia" w:cstheme="majorBidi"/>
      <w:color w:val="0F4761" w:themeColor="accent1" w:themeShade="BF"/>
      <w:sz w:val="28"/>
      <w:szCs w:val="28"/>
    </w:rPr>
  </w:style>
  <w:style w:type="character" w:customStyle="1" w:styleId="Judul4KAR">
    <w:name w:val="Judul 4 KAR"/>
    <w:basedOn w:val="FontParagrafDefault"/>
    <w:link w:val="Judul4"/>
    <w:uiPriority w:val="9"/>
    <w:semiHidden/>
    <w:rsid w:val="00BE4AD5"/>
    <w:rPr>
      <w:rFonts w:eastAsiaTheme="majorEastAsia" w:cstheme="majorBidi"/>
      <w:i/>
      <w:iCs/>
      <w:color w:val="0F4761" w:themeColor="accent1" w:themeShade="BF"/>
    </w:rPr>
  </w:style>
  <w:style w:type="character" w:customStyle="1" w:styleId="Judul5KAR">
    <w:name w:val="Judul 5 KAR"/>
    <w:basedOn w:val="FontParagrafDefault"/>
    <w:link w:val="Judul5"/>
    <w:uiPriority w:val="9"/>
    <w:semiHidden/>
    <w:rsid w:val="00BE4AD5"/>
    <w:rPr>
      <w:rFonts w:eastAsiaTheme="majorEastAsia" w:cstheme="majorBidi"/>
      <w:color w:val="0F4761" w:themeColor="accent1" w:themeShade="BF"/>
    </w:rPr>
  </w:style>
  <w:style w:type="character" w:customStyle="1" w:styleId="Judul6KAR">
    <w:name w:val="Judul 6 KAR"/>
    <w:basedOn w:val="FontParagrafDefault"/>
    <w:link w:val="Judul6"/>
    <w:uiPriority w:val="9"/>
    <w:semiHidden/>
    <w:rsid w:val="00BE4AD5"/>
    <w:rPr>
      <w:rFonts w:eastAsiaTheme="majorEastAsia" w:cstheme="majorBidi"/>
      <w:i/>
      <w:iCs/>
      <w:color w:val="595959" w:themeColor="text1" w:themeTint="A6"/>
    </w:rPr>
  </w:style>
  <w:style w:type="character" w:customStyle="1" w:styleId="Judul7KAR">
    <w:name w:val="Judul 7 KAR"/>
    <w:basedOn w:val="FontParagrafDefault"/>
    <w:link w:val="Judul7"/>
    <w:uiPriority w:val="9"/>
    <w:semiHidden/>
    <w:rsid w:val="00BE4AD5"/>
    <w:rPr>
      <w:rFonts w:eastAsiaTheme="majorEastAsia" w:cstheme="majorBidi"/>
      <w:color w:val="595959" w:themeColor="text1" w:themeTint="A6"/>
    </w:rPr>
  </w:style>
  <w:style w:type="character" w:customStyle="1" w:styleId="Judul8KAR">
    <w:name w:val="Judul 8 KAR"/>
    <w:basedOn w:val="FontParagrafDefault"/>
    <w:link w:val="Judul8"/>
    <w:uiPriority w:val="9"/>
    <w:semiHidden/>
    <w:rsid w:val="00BE4AD5"/>
    <w:rPr>
      <w:rFonts w:eastAsiaTheme="majorEastAsia" w:cstheme="majorBidi"/>
      <w:i/>
      <w:iCs/>
      <w:color w:val="272727" w:themeColor="text1" w:themeTint="D8"/>
    </w:rPr>
  </w:style>
  <w:style w:type="character" w:customStyle="1" w:styleId="Judul9KAR">
    <w:name w:val="Judul 9 KAR"/>
    <w:basedOn w:val="FontParagrafDefault"/>
    <w:link w:val="Judul9"/>
    <w:uiPriority w:val="9"/>
    <w:semiHidden/>
    <w:rsid w:val="00BE4AD5"/>
    <w:rPr>
      <w:rFonts w:eastAsiaTheme="majorEastAsia" w:cstheme="majorBidi"/>
      <w:color w:val="272727" w:themeColor="text1" w:themeTint="D8"/>
    </w:rPr>
  </w:style>
  <w:style w:type="paragraph" w:styleId="Judul">
    <w:name w:val="Title"/>
    <w:basedOn w:val="Normal"/>
    <w:next w:val="Normal"/>
    <w:link w:val="JudulKAR"/>
    <w:uiPriority w:val="10"/>
    <w:qFormat/>
    <w:rsid w:val="00BE4A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JudulKAR">
    <w:name w:val="Judul KAR"/>
    <w:basedOn w:val="FontParagrafDefault"/>
    <w:link w:val="Judul"/>
    <w:uiPriority w:val="10"/>
    <w:rsid w:val="00BE4AD5"/>
    <w:rPr>
      <w:rFonts w:asciiTheme="majorHAnsi" w:eastAsiaTheme="majorEastAsia" w:hAnsiTheme="majorHAnsi" w:cstheme="majorBidi"/>
      <w:spacing w:val="-10"/>
      <w:kern w:val="28"/>
      <w:sz w:val="56"/>
      <w:szCs w:val="56"/>
    </w:rPr>
  </w:style>
  <w:style w:type="paragraph" w:styleId="Subjudul">
    <w:name w:val="Subtitle"/>
    <w:basedOn w:val="Normal"/>
    <w:next w:val="Normal"/>
    <w:link w:val="SubjudulKAR"/>
    <w:uiPriority w:val="11"/>
    <w:qFormat/>
    <w:rsid w:val="00BE4AD5"/>
    <w:pPr>
      <w:numPr>
        <w:ilvl w:val="1"/>
      </w:numPr>
    </w:pPr>
    <w:rPr>
      <w:rFonts w:eastAsiaTheme="majorEastAsia" w:cstheme="majorBidi"/>
      <w:color w:val="595959" w:themeColor="text1" w:themeTint="A6"/>
      <w:spacing w:val="15"/>
      <w:sz w:val="28"/>
      <w:szCs w:val="28"/>
    </w:rPr>
  </w:style>
  <w:style w:type="character" w:customStyle="1" w:styleId="SubjudulKAR">
    <w:name w:val="Subjudul KAR"/>
    <w:basedOn w:val="FontParagrafDefault"/>
    <w:link w:val="Subjudul"/>
    <w:uiPriority w:val="11"/>
    <w:rsid w:val="00BE4AD5"/>
    <w:rPr>
      <w:rFonts w:eastAsiaTheme="majorEastAsia" w:cstheme="majorBidi"/>
      <w:color w:val="595959" w:themeColor="text1" w:themeTint="A6"/>
      <w:spacing w:val="15"/>
      <w:sz w:val="28"/>
      <w:szCs w:val="28"/>
    </w:rPr>
  </w:style>
  <w:style w:type="paragraph" w:styleId="Kutipan">
    <w:name w:val="Quote"/>
    <w:basedOn w:val="Normal"/>
    <w:next w:val="Normal"/>
    <w:link w:val="KutipanKAR"/>
    <w:uiPriority w:val="29"/>
    <w:qFormat/>
    <w:rsid w:val="00BE4AD5"/>
    <w:pPr>
      <w:spacing w:before="160"/>
      <w:jc w:val="center"/>
    </w:pPr>
    <w:rPr>
      <w:i/>
      <w:iCs/>
      <w:color w:val="404040" w:themeColor="text1" w:themeTint="BF"/>
    </w:rPr>
  </w:style>
  <w:style w:type="character" w:customStyle="1" w:styleId="KutipanKAR">
    <w:name w:val="Kutipan KAR"/>
    <w:basedOn w:val="FontParagrafDefault"/>
    <w:link w:val="Kutipan"/>
    <w:uiPriority w:val="29"/>
    <w:rsid w:val="00BE4AD5"/>
    <w:rPr>
      <w:i/>
      <w:iCs/>
      <w:color w:val="404040" w:themeColor="text1" w:themeTint="BF"/>
    </w:rPr>
  </w:style>
  <w:style w:type="paragraph" w:styleId="DaftarParagraf">
    <w:name w:val="List Paragraph"/>
    <w:basedOn w:val="Normal"/>
    <w:uiPriority w:val="34"/>
    <w:qFormat/>
    <w:rsid w:val="00BE4AD5"/>
    <w:pPr>
      <w:ind w:left="720"/>
      <w:contextualSpacing/>
    </w:pPr>
  </w:style>
  <w:style w:type="character" w:styleId="PenekananKeras">
    <w:name w:val="Intense Emphasis"/>
    <w:basedOn w:val="FontParagrafDefault"/>
    <w:uiPriority w:val="21"/>
    <w:qFormat/>
    <w:rsid w:val="00BE4AD5"/>
    <w:rPr>
      <w:i/>
      <w:iCs/>
      <w:color w:val="0F4761" w:themeColor="accent1" w:themeShade="BF"/>
    </w:rPr>
  </w:style>
  <w:style w:type="paragraph" w:styleId="KutipanyangSering">
    <w:name w:val="Intense Quote"/>
    <w:basedOn w:val="Normal"/>
    <w:next w:val="Normal"/>
    <w:link w:val="KutipanyangSeringKAR"/>
    <w:uiPriority w:val="30"/>
    <w:qFormat/>
    <w:rsid w:val="00BE4A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utipanyangSeringKAR">
    <w:name w:val="Kutipan yang Sering KAR"/>
    <w:basedOn w:val="FontParagrafDefault"/>
    <w:link w:val="KutipanyangSering"/>
    <w:uiPriority w:val="30"/>
    <w:rsid w:val="00BE4AD5"/>
    <w:rPr>
      <w:i/>
      <w:iCs/>
      <w:color w:val="0F4761" w:themeColor="accent1" w:themeShade="BF"/>
    </w:rPr>
  </w:style>
  <w:style w:type="character" w:styleId="ReferensiyangSering">
    <w:name w:val="Intense Reference"/>
    <w:basedOn w:val="FontParagrafDefault"/>
    <w:uiPriority w:val="32"/>
    <w:qFormat/>
    <w:rsid w:val="00BE4A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846</Words>
  <Characters>4826</Characters>
  <Application>Microsoft Office Word</Application>
  <DocSecurity>0</DocSecurity>
  <Lines>40</Lines>
  <Paragraphs>11</Paragraphs>
  <ScaleCrop>false</ScaleCrop>
  <Company/>
  <LinksUpToDate>false</LinksUpToDate>
  <CharactersWithSpaces>5661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Brilian Amanat Taqwa</dc:creator>
  <cp:keywords/>
  <dc:description/>
  <cp:lastModifiedBy>Brilian Amanat Taqwa</cp:lastModifiedBy>
  <cp:revision>1</cp:revision>
  <dcterms:created xsi:type="dcterms:W3CDTF">2026-07-08T13:57:00Z</dcterms:created>
  <dcterms:modified xsi:type="dcterms:W3CDTF">2026-07-08T15:48:00Z</dcterms:modified>
</cp:coreProperties>
</file>